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EB3" w:rsidRPr="001E0F65" w:rsidRDefault="00D32EB3" w:rsidP="00BA12F0">
      <w:pPr>
        <w:pStyle w:val="a3"/>
        <w:tabs>
          <w:tab w:val="left" w:pos="851"/>
          <w:tab w:val="left" w:pos="1134"/>
        </w:tabs>
        <w:spacing w:line="300" w:lineRule="auto"/>
        <w:ind w:left="0"/>
        <w:jc w:val="center"/>
        <w:rPr>
          <w:sz w:val="28"/>
          <w:szCs w:val="28"/>
        </w:rPr>
      </w:pPr>
      <w:r w:rsidRPr="001E0F65">
        <w:rPr>
          <w:sz w:val="28"/>
          <w:szCs w:val="28"/>
        </w:rPr>
        <w:t>Пояснительная записка</w:t>
      </w:r>
    </w:p>
    <w:p w:rsidR="00D32EB3" w:rsidRDefault="00D32EB3" w:rsidP="001A6EF7">
      <w:pPr>
        <w:pStyle w:val="ConsPlusTitle"/>
        <w:spacing w:line="300" w:lineRule="auto"/>
        <w:jc w:val="center"/>
        <w:rPr>
          <w:sz w:val="28"/>
          <w:szCs w:val="28"/>
        </w:rPr>
      </w:pPr>
      <w:r w:rsidRPr="00EA1C49">
        <w:rPr>
          <w:rFonts w:ascii="Times New Roman" w:hAnsi="Times New Roman" w:cs="Times New Roman"/>
          <w:b w:val="0"/>
          <w:sz w:val="28"/>
          <w:szCs w:val="28"/>
        </w:rPr>
        <w:t>к проекту Решения Собрания депутатов Катав-Ива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новского муниципального района о </w:t>
      </w:r>
      <w:r w:rsidR="001A6EF7" w:rsidRPr="001A6EF7">
        <w:rPr>
          <w:rFonts w:ascii="Times New Roman" w:hAnsi="Times New Roman" w:cs="Times New Roman"/>
          <w:b w:val="0"/>
          <w:sz w:val="28"/>
          <w:szCs w:val="28"/>
        </w:rPr>
        <w:t>согласовании границы муниципального образования</w:t>
      </w:r>
      <w:r w:rsidR="001A6E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A6EF7" w:rsidRPr="001A6EF7">
        <w:rPr>
          <w:rFonts w:ascii="Times New Roman" w:hAnsi="Times New Roman" w:cs="Times New Roman"/>
          <w:b w:val="0"/>
          <w:sz w:val="28"/>
          <w:szCs w:val="28"/>
        </w:rPr>
        <w:t>Катав-Ивановский муниципальный район</w:t>
      </w:r>
      <w:r w:rsidR="001A6E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A6EF7" w:rsidRPr="001A6EF7">
        <w:rPr>
          <w:rFonts w:ascii="Times New Roman" w:hAnsi="Times New Roman" w:cs="Times New Roman"/>
          <w:b w:val="0"/>
          <w:sz w:val="28"/>
          <w:szCs w:val="28"/>
        </w:rPr>
        <w:t xml:space="preserve">смежной с преобразуемым </w:t>
      </w:r>
      <w:r w:rsidR="001660BD">
        <w:rPr>
          <w:rFonts w:ascii="Times New Roman" w:hAnsi="Times New Roman" w:cs="Times New Roman"/>
          <w:b w:val="0"/>
          <w:sz w:val="28"/>
          <w:szCs w:val="28"/>
        </w:rPr>
        <w:t>Ашинским</w:t>
      </w:r>
      <w:r w:rsidR="001A6EF7" w:rsidRPr="001A6EF7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муниципальным районом</w:t>
      </w:r>
    </w:p>
    <w:p w:rsidR="00D32EB3" w:rsidRDefault="00D32EB3" w:rsidP="00BA12F0">
      <w:pPr>
        <w:pStyle w:val="ConsPlusTitle"/>
        <w:spacing w:line="300" w:lineRule="auto"/>
        <w:jc w:val="center"/>
        <w:rPr>
          <w:sz w:val="28"/>
          <w:szCs w:val="28"/>
        </w:rPr>
      </w:pPr>
    </w:p>
    <w:p w:rsidR="00796280" w:rsidRDefault="001A6EF7" w:rsidP="001A6EF7">
      <w:pPr>
        <w:pStyle w:val="ConsPlusTitle"/>
        <w:spacing w:line="300" w:lineRule="auto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A6EF7">
        <w:rPr>
          <w:rFonts w:ascii="Times New Roman" w:hAnsi="Times New Roman" w:cs="Times New Roman"/>
          <w:b w:val="0"/>
          <w:sz w:val="28"/>
          <w:szCs w:val="28"/>
        </w:rPr>
        <w:t xml:space="preserve">В связи с преобразованием </w:t>
      </w:r>
      <w:r w:rsidR="001660BD">
        <w:rPr>
          <w:rFonts w:ascii="Times New Roman" w:hAnsi="Times New Roman" w:cs="Times New Roman"/>
          <w:b w:val="0"/>
          <w:sz w:val="28"/>
          <w:szCs w:val="28"/>
        </w:rPr>
        <w:t>Ашинского</w:t>
      </w:r>
      <w:r w:rsidRPr="001A6EF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в </w:t>
      </w:r>
      <w:r w:rsidR="001660BD">
        <w:rPr>
          <w:rFonts w:ascii="Times New Roman" w:hAnsi="Times New Roman" w:cs="Times New Roman"/>
          <w:b w:val="0"/>
          <w:sz w:val="28"/>
          <w:szCs w:val="28"/>
        </w:rPr>
        <w:t>Ашинский</w:t>
      </w:r>
      <w:r w:rsidRPr="001A6EF7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округ, в соответствии с Законом Челябинской области от 26.10.2026 № 66-ЗО «Об административно-территориальном устройстве   Челябинской области», руководствуясь статьей 1</w:t>
      </w:r>
      <w:r w:rsidR="001660BD">
        <w:rPr>
          <w:rFonts w:ascii="Times New Roman" w:hAnsi="Times New Roman" w:cs="Times New Roman"/>
          <w:b w:val="0"/>
          <w:sz w:val="28"/>
          <w:szCs w:val="28"/>
        </w:rPr>
        <w:t xml:space="preserve">2 Федерального закона </w:t>
      </w:r>
      <w:r w:rsidRPr="001A6EF7">
        <w:rPr>
          <w:rFonts w:ascii="Times New Roman" w:hAnsi="Times New Roman" w:cs="Times New Roman"/>
          <w:b w:val="0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статьей 46 Устава (Основного Закона) Челябинской области, Уставом Катав-Ивановского </w:t>
      </w:r>
      <w:r w:rsidRPr="008D761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района,  решением Совета депутатов </w:t>
      </w:r>
      <w:proofErr w:type="spellStart"/>
      <w:r w:rsidR="001660BD" w:rsidRPr="008D761B">
        <w:rPr>
          <w:rFonts w:ascii="Times New Roman" w:hAnsi="Times New Roman" w:cs="Times New Roman"/>
          <w:b w:val="0"/>
          <w:sz w:val="28"/>
          <w:szCs w:val="28"/>
        </w:rPr>
        <w:t>Серпиевского</w:t>
      </w:r>
      <w:proofErr w:type="spellEnd"/>
      <w:r w:rsidRPr="008D761B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от </w:t>
      </w:r>
      <w:r w:rsidR="008D761B" w:rsidRPr="008D761B">
        <w:rPr>
          <w:rFonts w:ascii="Times New Roman" w:hAnsi="Times New Roman" w:cs="Times New Roman"/>
          <w:b w:val="0"/>
          <w:sz w:val="28"/>
          <w:szCs w:val="28"/>
        </w:rPr>
        <w:t>13</w:t>
      </w:r>
      <w:r w:rsidRPr="008D761B">
        <w:rPr>
          <w:rFonts w:ascii="Times New Roman" w:hAnsi="Times New Roman" w:cs="Times New Roman"/>
          <w:b w:val="0"/>
          <w:sz w:val="28"/>
          <w:szCs w:val="28"/>
        </w:rPr>
        <w:t>.1</w:t>
      </w:r>
      <w:r w:rsidR="008D761B" w:rsidRPr="008D761B">
        <w:rPr>
          <w:rFonts w:ascii="Times New Roman" w:hAnsi="Times New Roman" w:cs="Times New Roman"/>
          <w:b w:val="0"/>
          <w:sz w:val="28"/>
          <w:szCs w:val="28"/>
        </w:rPr>
        <w:t>2</w:t>
      </w:r>
      <w:r w:rsidRPr="008D761B">
        <w:rPr>
          <w:rFonts w:ascii="Times New Roman" w:hAnsi="Times New Roman" w:cs="Times New Roman"/>
          <w:b w:val="0"/>
          <w:sz w:val="28"/>
          <w:szCs w:val="28"/>
        </w:rPr>
        <w:t>.202</w:t>
      </w:r>
      <w:r w:rsidR="008D761B" w:rsidRPr="008D761B">
        <w:rPr>
          <w:rFonts w:ascii="Times New Roman" w:hAnsi="Times New Roman" w:cs="Times New Roman"/>
          <w:b w:val="0"/>
          <w:sz w:val="28"/>
          <w:szCs w:val="28"/>
        </w:rPr>
        <w:t>4</w:t>
      </w:r>
      <w:r w:rsidRPr="008D761B">
        <w:rPr>
          <w:rFonts w:ascii="Times New Roman" w:hAnsi="Times New Roman" w:cs="Times New Roman"/>
          <w:b w:val="0"/>
          <w:sz w:val="28"/>
          <w:szCs w:val="28"/>
        </w:rPr>
        <w:t xml:space="preserve"> г. №</w:t>
      </w:r>
      <w:r w:rsidR="008D761B" w:rsidRPr="008D761B">
        <w:rPr>
          <w:rFonts w:ascii="Times New Roman" w:hAnsi="Times New Roman" w:cs="Times New Roman"/>
          <w:b w:val="0"/>
          <w:sz w:val="28"/>
          <w:szCs w:val="28"/>
        </w:rPr>
        <w:t>110</w:t>
      </w:r>
      <w:r w:rsidRPr="008D761B">
        <w:rPr>
          <w:rFonts w:ascii="Times New Roman" w:hAnsi="Times New Roman" w:cs="Times New Roman"/>
          <w:b w:val="0"/>
          <w:sz w:val="28"/>
          <w:szCs w:val="28"/>
        </w:rPr>
        <w:t xml:space="preserve">, решением Совета депутатов </w:t>
      </w:r>
      <w:proofErr w:type="spellStart"/>
      <w:r w:rsidR="001660BD" w:rsidRPr="008D761B">
        <w:rPr>
          <w:rFonts w:ascii="Times New Roman" w:hAnsi="Times New Roman" w:cs="Times New Roman"/>
          <w:b w:val="0"/>
          <w:sz w:val="28"/>
          <w:szCs w:val="28"/>
        </w:rPr>
        <w:t>Бедярышского</w:t>
      </w:r>
      <w:proofErr w:type="spellEnd"/>
      <w:r w:rsidRPr="008D761B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от</w:t>
      </w:r>
      <w:r w:rsidR="008D761B" w:rsidRPr="008D761B">
        <w:rPr>
          <w:rFonts w:ascii="Times New Roman" w:hAnsi="Times New Roman" w:cs="Times New Roman"/>
          <w:b w:val="0"/>
          <w:sz w:val="28"/>
          <w:szCs w:val="28"/>
        </w:rPr>
        <w:t xml:space="preserve"> 13</w:t>
      </w:r>
      <w:r w:rsidRPr="008D761B">
        <w:rPr>
          <w:rFonts w:ascii="Times New Roman" w:hAnsi="Times New Roman" w:cs="Times New Roman"/>
          <w:b w:val="0"/>
          <w:sz w:val="28"/>
          <w:szCs w:val="28"/>
        </w:rPr>
        <w:t>.1</w:t>
      </w:r>
      <w:r w:rsidR="008D761B" w:rsidRPr="008D761B">
        <w:rPr>
          <w:rFonts w:ascii="Times New Roman" w:hAnsi="Times New Roman" w:cs="Times New Roman"/>
          <w:b w:val="0"/>
          <w:sz w:val="28"/>
          <w:szCs w:val="28"/>
        </w:rPr>
        <w:t>2</w:t>
      </w:r>
      <w:r w:rsidRPr="008D761B">
        <w:rPr>
          <w:rFonts w:ascii="Times New Roman" w:hAnsi="Times New Roman" w:cs="Times New Roman"/>
          <w:b w:val="0"/>
          <w:sz w:val="28"/>
          <w:szCs w:val="28"/>
        </w:rPr>
        <w:t>.202</w:t>
      </w:r>
      <w:r w:rsidR="008D761B" w:rsidRPr="008D761B">
        <w:rPr>
          <w:rFonts w:ascii="Times New Roman" w:hAnsi="Times New Roman" w:cs="Times New Roman"/>
          <w:b w:val="0"/>
          <w:sz w:val="28"/>
          <w:szCs w:val="28"/>
        </w:rPr>
        <w:t>4</w:t>
      </w:r>
      <w:r w:rsidRPr="008D761B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 w:rsidR="008D761B" w:rsidRPr="008D761B">
        <w:rPr>
          <w:rFonts w:ascii="Times New Roman" w:hAnsi="Times New Roman" w:cs="Times New Roman"/>
          <w:b w:val="0"/>
          <w:sz w:val="28"/>
          <w:szCs w:val="28"/>
        </w:rPr>
        <w:t>116</w:t>
      </w:r>
      <w:r w:rsidRPr="008D761B">
        <w:rPr>
          <w:rFonts w:ascii="Times New Roman" w:hAnsi="Times New Roman" w:cs="Times New Roman"/>
          <w:b w:val="0"/>
          <w:sz w:val="28"/>
          <w:szCs w:val="28"/>
        </w:rPr>
        <w:t>, пунктами 114 – 116, 120 Регламента Законодательного</w:t>
      </w:r>
      <w:r w:rsidRPr="001A6EF7">
        <w:rPr>
          <w:rFonts w:ascii="Times New Roman" w:hAnsi="Times New Roman" w:cs="Times New Roman"/>
          <w:b w:val="0"/>
          <w:sz w:val="28"/>
          <w:szCs w:val="28"/>
        </w:rPr>
        <w:t xml:space="preserve"> Собрания Челябинской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</w:t>
      </w:r>
      <w:r w:rsidR="00D32EB3" w:rsidRPr="001A2DD6">
        <w:rPr>
          <w:rFonts w:ascii="Times New Roman" w:hAnsi="Times New Roman" w:cs="Times New Roman"/>
          <w:b w:val="0"/>
          <w:sz w:val="28"/>
          <w:szCs w:val="28"/>
        </w:rPr>
        <w:t>еобходим</w:t>
      </w:r>
      <w:r>
        <w:rPr>
          <w:rFonts w:ascii="Times New Roman" w:hAnsi="Times New Roman" w:cs="Times New Roman"/>
          <w:b w:val="0"/>
          <w:sz w:val="28"/>
          <w:szCs w:val="28"/>
        </w:rPr>
        <w:t>о принять</w:t>
      </w:r>
      <w:r w:rsidR="00D32EB3" w:rsidRPr="001A2DD6">
        <w:rPr>
          <w:rFonts w:ascii="Times New Roman" w:hAnsi="Times New Roman" w:cs="Times New Roman"/>
          <w:b w:val="0"/>
          <w:sz w:val="28"/>
          <w:szCs w:val="28"/>
        </w:rPr>
        <w:t xml:space="preserve"> Решения Собрания депутатов Катав-Ив</w:t>
      </w:r>
      <w:r w:rsidR="009878FF">
        <w:rPr>
          <w:rFonts w:ascii="Times New Roman" w:hAnsi="Times New Roman" w:cs="Times New Roman"/>
          <w:b w:val="0"/>
          <w:sz w:val="28"/>
          <w:szCs w:val="28"/>
        </w:rPr>
        <w:t>ановского муниципального района</w:t>
      </w:r>
      <w:r w:rsidR="00D32EB3" w:rsidRPr="001A2D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32EB3" w:rsidRPr="00D32EB3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70522B" w:rsidRPr="0070522B">
        <w:rPr>
          <w:rFonts w:ascii="Times New Roman" w:hAnsi="Times New Roman" w:cs="Times New Roman"/>
          <w:b w:val="0"/>
          <w:sz w:val="28"/>
          <w:szCs w:val="28"/>
        </w:rPr>
        <w:t>согласовании изменения границ муниципального образования Катав-Ивановский муниципальный район</w:t>
      </w:r>
      <w:r w:rsidR="007052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660BD" w:rsidRPr="008D761B" w:rsidRDefault="00796280" w:rsidP="001660BD">
      <w:pPr>
        <w:pStyle w:val="ConsPlusTitle"/>
        <w:spacing w:line="300" w:lineRule="auto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D761B">
        <w:rPr>
          <w:rFonts w:ascii="Times New Roman" w:hAnsi="Times New Roman" w:cs="Times New Roman"/>
          <w:b w:val="0"/>
          <w:sz w:val="28"/>
          <w:szCs w:val="28"/>
        </w:rPr>
        <w:t xml:space="preserve">Согласно </w:t>
      </w:r>
      <w:r w:rsidR="001A6EF7" w:rsidRPr="008D761B">
        <w:rPr>
          <w:rFonts w:ascii="Times New Roman" w:hAnsi="Times New Roman" w:cs="Times New Roman"/>
          <w:b w:val="0"/>
          <w:sz w:val="28"/>
          <w:szCs w:val="28"/>
        </w:rPr>
        <w:t>решению</w:t>
      </w:r>
      <w:r w:rsidR="001660BD" w:rsidRPr="008D761B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 </w:t>
      </w:r>
      <w:proofErr w:type="spellStart"/>
      <w:r w:rsidR="001660BD" w:rsidRPr="008D761B">
        <w:rPr>
          <w:rFonts w:ascii="Times New Roman" w:hAnsi="Times New Roman" w:cs="Times New Roman"/>
          <w:b w:val="0"/>
          <w:sz w:val="28"/>
          <w:szCs w:val="28"/>
        </w:rPr>
        <w:t>Серпиевского</w:t>
      </w:r>
      <w:proofErr w:type="spellEnd"/>
      <w:r w:rsidR="001A6EF7" w:rsidRPr="008D761B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от </w:t>
      </w:r>
      <w:r w:rsidR="008D761B">
        <w:rPr>
          <w:rFonts w:ascii="Times New Roman" w:hAnsi="Times New Roman" w:cs="Times New Roman"/>
          <w:b w:val="0"/>
          <w:sz w:val="28"/>
          <w:szCs w:val="28"/>
        </w:rPr>
        <w:t>13</w:t>
      </w:r>
      <w:r w:rsidR="001A6EF7" w:rsidRPr="008D761B">
        <w:rPr>
          <w:rFonts w:ascii="Times New Roman" w:hAnsi="Times New Roman" w:cs="Times New Roman"/>
          <w:b w:val="0"/>
          <w:sz w:val="28"/>
          <w:szCs w:val="28"/>
        </w:rPr>
        <w:t>.1</w:t>
      </w:r>
      <w:r w:rsidR="008D761B">
        <w:rPr>
          <w:rFonts w:ascii="Times New Roman" w:hAnsi="Times New Roman" w:cs="Times New Roman"/>
          <w:b w:val="0"/>
          <w:sz w:val="28"/>
          <w:szCs w:val="28"/>
        </w:rPr>
        <w:t>2</w:t>
      </w:r>
      <w:r w:rsidR="001A6EF7" w:rsidRPr="008D761B">
        <w:rPr>
          <w:rFonts w:ascii="Times New Roman" w:hAnsi="Times New Roman" w:cs="Times New Roman"/>
          <w:b w:val="0"/>
          <w:sz w:val="28"/>
          <w:szCs w:val="28"/>
        </w:rPr>
        <w:t>.202</w:t>
      </w:r>
      <w:r w:rsidR="008D761B">
        <w:rPr>
          <w:rFonts w:ascii="Times New Roman" w:hAnsi="Times New Roman" w:cs="Times New Roman"/>
          <w:b w:val="0"/>
          <w:sz w:val="28"/>
          <w:szCs w:val="28"/>
        </w:rPr>
        <w:t>4</w:t>
      </w:r>
      <w:r w:rsidR="001A6EF7" w:rsidRPr="008D761B">
        <w:rPr>
          <w:rFonts w:ascii="Times New Roman" w:hAnsi="Times New Roman" w:cs="Times New Roman"/>
          <w:b w:val="0"/>
          <w:sz w:val="28"/>
          <w:szCs w:val="28"/>
        </w:rPr>
        <w:t xml:space="preserve"> г. №</w:t>
      </w:r>
      <w:r w:rsidR="008D761B">
        <w:rPr>
          <w:rFonts w:ascii="Times New Roman" w:hAnsi="Times New Roman" w:cs="Times New Roman"/>
          <w:b w:val="0"/>
          <w:sz w:val="28"/>
          <w:szCs w:val="28"/>
        </w:rPr>
        <w:t>110</w:t>
      </w:r>
      <w:r w:rsidR="001660BD" w:rsidRPr="008D761B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="001A6EF7" w:rsidRPr="008D761B">
        <w:rPr>
          <w:rFonts w:ascii="Times New Roman" w:hAnsi="Times New Roman" w:cs="Times New Roman"/>
          <w:b w:val="0"/>
          <w:sz w:val="28"/>
          <w:szCs w:val="28"/>
        </w:rPr>
        <w:t xml:space="preserve"> решению Совета депутатов </w:t>
      </w:r>
      <w:proofErr w:type="spellStart"/>
      <w:r w:rsidR="001660BD" w:rsidRPr="008D761B">
        <w:rPr>
          <w:rFonts w:ascii="Times New Roman" w:hAnsi="Times New Roman" w:cs="Times New Roman"/>
          <w:b w:val="0"/>
          <w:sz w:val="28"/>
          <w:szCs w:val="28"/>
        </w:rPr>
        <w:t>Бедярышского</w:t>
      </w:r>
      <w:proofErr w:type="spellEnd"/>
      <w:r w:rsidR="001A6EF7" w:rsidRPr="008D761B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8D761B">
        <w:rPr>
          <w:rFonts w:ascii="Times New Roman" w:hAnsi="Times New Roman" w:cs="Times New Roman"/>
          <w:b w:val="0"/>
          <w:sz w:val="28"/>
          <w:szCs w:val="28"/>
        </w:rPr>
        <w:t>от 13</w:t>
      </w:r>
      <w:r w:rsidR="001A6EF7" w:rsidRPr="008D761B">
        <w:rPr>
          <w:rFonts w:ascii="Times New Roman" w:hAnsi="Times New Roman" w:cs="Times New Roman"/>
          <w:b w:val="0"/>
          <w:sz w:val="28"/>
          <w:szCs w:val="28"/>
        </w:rPr>
        <w:t>.1</w:t>
      </w:r>
      <w:r w:rsidR="008D761B">
        <w:rPr>
          <w:rFonts w:ascii="Times New Roman" w:hAnsi="Times New Roman" w:cs="Times New Roman"/>
          <w:b w:val="0"/>
          <w:sz w:val="28"/>
          <w:szCs w:val="28"/>
        </w:rPr>
        <w:t>2</w:t>
      </w:r>
      <w:r w:rsidR="001A6EF7" w:rsidRPr="008D761B">
        <w:rPr>
          <w:rFonts w:ascii="Times New Roman" w:hAnsi="Times New Roman" w:cs="Times New Roman"/>
          <w:b w:val="0"/>
          <w:sz w:val="28"/>
          <w:szCs w:val="28"/>
        </w:rPr>
        <w:t>.202</w:t>
      </w:r>
      <w:r w:rsidR="008D761B">
        <w:rPr>
          <w:rFonts w:ascii="Times New Roman" w:hAnsi="Times New Roman" w:cs="Times New Roman"/>
          <w:b w:val="0"/>
          <w:sz w:val="28"/>
          <w:szCs w:val="28"/>
        </w:rPr>
        <w:t>4</w:t>
      </w:r>
      <w:r w:rsidR="001A6EF7" w:rsidRPr="008D761B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 w:rsidR="008D761B">
        <w:rPr>
          <w:rFonts w:ascii="Times New Roman" w:hAnsi="Times New Roman" w:cs="Times New Roman"/>
          <w:b w:val="0"/>
          <w:sz w:val="28"/>
          <w:szCs w:val="28"/>
        </w:rPr>
        <w:t>116</w:t>
      </w:r>
      <w:r w:rsidR="001A6EF7" w:rsidRPr="008D76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761B">
        <w:rPr>
          <w:rFonts w:ascii="Times New Roman" w:hAnsi="Times New Roman" w:cs="Times New Roman"/>
          <w:b w:val="0"/>
          <w:sz w:val="28"/>
          <w:szCs w:val="28"/>
        </w:rPr>
        <w:t xml:space="preserve">население вышеуказанных </w:t>
      </w:r>
      <w:r w:rsidR="001A6EF7" w:rsidRPr="008D761B">
        <w:rPr>
          <w:rFonts w:ascii="Times New Roman" w:hAnsi="Times New Roman" w:cs="Times New Roman"/>
          <w:b w:val="0"/>
          <w:sz w:val="28"/>
          <w:szCs w:val="28"/>
        </w:rPr>
        <w:t>поселений выразили согласие на согласование</w:t>
      </w:r>
      <w:r w:rsidR="001660BD" w:rsidRPr="008D761B">
        <w:rPr>
          <w:rFonts w:ascii="Times New Roman" w:hAnsi="Times New Roman" w:cs="Times New Roman"/>
          <w:b w:val="0"/>
          <w:sz w:val="28"/>
          <w:szCs w:val="28"/>
        </w:rPr>
        <w:t xml:space="preserve"> границ </w:t>
      </w:r>
      <w:proofErr w:type="spellStart"/>
      <w:r w:rsidR="001660BD" w:rsidRPr="008D761B">
        <w:rPr>
          <w:rFonts w:ascii="Times New Roman" w:hAnsi="Times New Roman" w:cs="Times New Roman"/>
          <w:b w:val="0"/>
          <w:sz w:val="28"/>
          <w:szCs w:val="28"/>
        </w:rPr>
        <w:t>Серпиевского</w:t>
      </w:r>
      <w:proofErr w:type="spellEnd"/>
      <w:r w:rsidRPr="008D761B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proofErr w:type="spellStart"/>
      <w:r w:rsidR="001660BD" w:rsidRPr="008D761B">
        <w:rPr>
          <w:rFonts w:ascii="Times New Roman" w:hAnsi="Times New Roman" w:cs="Times New Roman"/>
          <w:b w:val="0"/>
          <w:sz w:val="28"/>
          <w:szCs w:val="28"/>
        </w:rPr>
        <w:t>Бедярышского</w:t>
      </w:r>
      <w:proofErr w:type="spellEnd"/>
      <w:r w:rsidRPr="008D761B">
        <w:rPr>
          <w:rFonts w:ascii="Times New Roman" w:hAnsi="Times New Roman" w:cs="Times New Roman"/>
          <w:b w:val="0"/>
          <w:sz w:val="28"/>
          <w:szCs w:val="28"/>
        </w:rPr>
        <w:t xml:space="preserve"> сельского </w:t>
      </w:r>
      <w:bookmarkStart w:id="0" w:name="_GoBack"/>
      <w:bookmarkEnd w:id="0"/>
      <w:r w:rsidRPr="008D761B"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 w:rsidR="001660BD" w:rsidRPr="008D761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96280" w:rsidRDefault="00BA12F0" w:rsidP="001660BD">
      <w:pPr>
        <w:pStyle w:val="ConsPlusTitle"/>
        <w:spacing w:line="300" w:lineRule="auto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D76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A6EF7" w:rsidRPr="008D761B">
        <w:rPr>
          <w:rFonts w:ascii="Times New Roman" w:hAnsi="Times New Roman" w:cs="Times New Roman"/>
          <w:b w:val="0"/>
          <w:sz w:val="28"/>
          <w:szCs w:val="28"/>
        </w:rPr>
        <w:t>Необходимо отметить, что представленная в соответствии с землеустроительным делом по описанию</w:t>
      </w:r>
      <w:r w:rsidR="001A6EF7" w:rsidRPr="001A6EF7">
        <w:rPr>
          <w:rFonts w:ascii="Times New Roman" w:hAnsi="Times New Roman" w:cs="Times New Roman"/>
          <w:b w:val="0"/>
          <w:sz w:val="28"/>
          <w:szCs w:val="28"/>
        </w:rPr>
        <w:t xml:space="preserve"> местоположения границы объекта землеустройства граница Катав-Ивановского муниципального района смежная с преобразуемым </w:t>
      </w:r>
      <w:r w:rsidR="001660BD">
        <w:rPr>
          <w:rFonts w:ascii="Times New Roman" w:hAnsi="Times New Roman" w:cs="Times New Roman"/>
          <w:b w:val="0"/>
          <w:sz w:val="28"/>
          <w:szCs w:val="28"/>
        </w:rPr>
        <w:t>Ашинским</w:t>
      </w:r>
      <w:r w:rsidR="001A6EF7" w:rsidRPr="001A6EF7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муниципальным районом не изменяется и соответствует ранее установленной границе</w:t>
      </w:r>
      <w:r w:rsidR="001A6EF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A12F0" w:rsidRDefault="00BA12F0" w:rsidP="00BA12F0">
      <w:pPr>
        <w:pStyle w:val="ConsPlusTitle"/>
        <w:spacing w:line="300" w:lineRule="auto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D32EB3" w:rsidRDefault="00D32EB3" w:rsidP="00BA12F0">
      <w:pPr>
        <w:pStyle w:val="ConsPlusTitle"/>
        <w:spacing w:line="300" w:lineRule="auto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Председатель Комитета </w:t>
      </w:r>
    </w:p>
    <w:p w:rsidR="00D32EB3" w:rsidRPr="001A2DD6" w:rsidRDefault="00D32EB3" w:rsidP="00BA12F0">
      <w:pPr>
        <w:pStyle w:val="ConsPlusTitle"/>
        <w:spacing w:line="300" w:lineRule="auto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имущественных отношений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Ю.Д.Егоров</w:t>
      </w:r>
      <w:proofErr w:type="spellEnd"/>
    </w:p>
    <w:p w:rsidR="00D32EB3" w:rsidRPr="001A2DD6" w:rsidRDefault="00D32EB3" w:rsidP="00D32EB3">
      <w:pPr>
        <w:pStyle w:val="ConsPlusTitle"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D32EB3" w:rsidRPr="001A2DD6" w:rsidSect="00AE4E34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037"/>
    <w:rsid w:val="000E7867"/>
    <w:rsid w:val="001168FE"/>
    <w:rsid w:val="001660BD"/>
    <w:rsid w:val="001A6EF7"/>
    <w:rsid w:val="002D6037"/>
    <w:rsid w:val="00477417"/>
    <w:rsid w:val="0070522B"/>
    <w:rsid w:val="00796280"/>
    <w:rsid w:val="008D761B"/>
    <w:rsid w:val="00925B2A"/>
    <w:rsid w:val="009878FF"/>
    <w:rsid w:val="00BA12F0"/>
    <w:rsid w:val="00C522A4"/>
    <w:rsid w:val="00D3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86B3B"/>
  <w15:chartTrackingRefBased/>
  <w15:docId w15:val="{2A964BA8-A179-4EC4-9FAF-1DF4C6B1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2E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32E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D32E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1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12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9F4FA-F792-4CA9-AA2A-7839FB321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Stepanov</dc:creator>
  <cp:keywords/>
  <dc:description/>
  <cp:lastModifiedBy>Stepanov</cp:lastModifiedBy>
  <cp:revision>9</cp:revision>
  <cp:lastPrinted>2023-04-10T04:03:00Z</cp:lastPrinted>
  <dcterms:created xsi:type="dcterms:W3CDTF">2023-04-07T03:20:00Z</dcterms:created>
  <dcterms:modified xsi:type="dcterms:W3CDTF">2024-12-13T06:56:00Z</dcterms:modified>
</cp:coreProperties>
</file>